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039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附件3：</w:t>
      </w:r>
    </w:p>
    <w:p w14:paraId="68E028A6">
      <w:pPr>
        <w:keepNext w:val="0"/>
        <w:keepLines w:val="0"/>
        <w:pageBreakBefore w:val="0"/>
        <w:widowControl w:val="0"/>
        <w:shd w:val="clear" w:color="auto" w:fill="auto"/>
        <w:tabs>
          <w:tab w:val="left" w:pos="8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 w:bidi="zh-CN"/>
        </w:rPr>
        <w:t>广东省质量协会单位会员暨第四届广东省中小企业QC小组成果交流培训活动</w:t>
      </w:r>
    </w:p>
    <w:p w14:paraId="252E2CFC">
      <w:pPr>
        <w:keepNext w:val="0"/>
        <w:keepLines w:val="0"/>
        <w:pageBreakBefore w:val="0"/>
        <w:widowControl w:val="0"/>
        <w:shd w:val="clear" w:color="auto" w:fill="auto"/>
        <w:tabs>
          <w:tab w:val="left" w:pos="8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 w:bidi="zh-CN"/>
        </w:rPr>
        <w:t>评审纪律</w:t>
      </w:r>
    </w:p>
    <w:p w14:paraId="3175A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 w14:paraId="370A9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间，严禁所有人员发表任何与政治、敏感、色情、谣言或与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无关的任何言论，遇到不当言论时要立即终止。</w:t>
      </w:r>
    </w:p>
    <w:p w14:paraId="14A65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参与发表的小组成员们要自觉遵守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评审纪律，严禁宴请或委托他人宴请评委；严禁向评委赠送礼品等有价证券；严禁以任何形式拉票贿评；不得向评委说情、打招呼，影响发表会公正性；严禁成果、业绩造假。</w:t>
      </w:r>
    </w:p>
    <w:p w14:paraId="10CC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评审专家要坚持客观公正的原则开展评审工作，严禁与发表小组成员私下接触或通风报信；严禁索要或接受发表小组成员的现金、有价证券或礼品；严禁参加发表小组成员安排的宴请活动；严禁为发表小组成员打招呼、递条子、拉票。</w:t>
      </w:r>
    </w:p>
    <w:p w14:paraId="5B85A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四、参与推荐的部门和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工作人员，要严格按照工作程序办事，严格执行协会规范和相关文件规定，严禁利用职务或工作之便为发表小组成员谋取利益；严守保密纪律，严禁跑风漏气，严禁散布不负责言论。</w:t>
      </w:r>
    </w:p>
    <w:p w14:paraId="4C390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五、本次发表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所涉及的小组成果均为交流学习所用，任何人未经发表方允许不得通过网络发布和传播，对侵害他人知识产权同时造成不良影响的，需自行承担后果，被侵权人有权追究法律责任。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EF01D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 w14:paraId="775A41EB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0EC7E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 w14:paraId="2FA91673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43382"/>
    <w:rsid w:val="07543382"/>
    <w:rsid w:val="534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2025-05-08T06:52:00Z</dcterms:created>
  <dc:creator>小倩</dc:creator>
  <cp:lastModifiedBy>小倩</cp:lastModifiedBy>
  <dcterms:modified xsi:type="dcterms:W3CDTF">2025-05-08T06:52:52Z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951A8623BAB041CA9E4A3C332E3D0C40_11</vt:lpwstr>
  </property>
  <property fmtid="{D5CDD505-2E9C-101B-9397-08002B2CF9AE}" pid="4" name="KSOTemplateDocerSaveRecord">
    <vt:lpwstr>eyJoZGlkIjoiZDBjYTEwNmNmNDIxYmRjYjYxYmVhYzk4YjE5YmVmOWUiLCJ1c2VySWQiOiIyNDE2Njc0MzgifQ==</vt:lpwstr>
  </property>
</Properties>
</file>