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4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2022年广东省质量信得过班组建设典型经验推荐表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地</w:t>
      </w:r>
      <w:r>
        <w:rPr>
          <w:rFonts w:hint="eastAsia"/>
          <w:sz w:val="28"/>
          <w:szCs w:val="28"/>
        </w:rPr>
        <w:t>市、行业：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color w:val="FF0000"/>
          <w:sz w:val="28"/>
          <w:szCs w:val="28"/>
        </w:rPr>
        <w:t>（广东质协会员单位可自主申报）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广东省质量信得过班组建设典型经验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288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9" w:type="dxa"/>
          </w:tcPr>
          <w:p>
            <w:pPr>
              <w:rPr>
                <w:sz w:val="24"/>
              </w:rPr>
            </w:pPr>
          </w:p>
        </w:tc>
        <w:tc>
          <w:tcPr>
            <w:tcW w:w="288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6391" w:type="dxa"/>
            <w:gridSpan w:val="3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班组人数统计</w:t>
            </w:r>
          </w:p>
        </w:tc>
        <w:tc>
          <w:tcPr>
            <w:tcW w:w="2131" w:type="dxa"/>
          </w:tcPr>
          <w:p>
            <w:pPr>
              <w:rPr>
                <w:color w:val="FF0000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评委名单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工作单位（通讯地址）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广东省TGQ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评委证书号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3402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tabs>
                <w:tab w:val="left" w:pos="885"/>
              </w:tabs>
              <w:spacing w:line="560" w:lineRule="exact"/>
              <w:rPr>
                <w:rFonts w:ascii="仿宋" w:hAnsi="仿宋" w:eastAsia="仿宋"/>
                <w:spacing w:val="-10"/>
                <w:sz w:val="30"/>
                <w:szCs w:val="30"/>
              </w:rPr>
            </w:pPr>
          </w:p>
        </w:tc>
      </w:tr>
    </w:tbl>
    <w:p>
      <w:pPr>
        <w:tabs>
          <w:tab w:val="left" w:pos="885"/>
        </w:tabs>
        <w:spacing w:line="560" w:lineRule="exact"/>
        <w:rPr>
          <w:rFonts w:asciiTheme="majorEastAsia" w:hAnsiTheme="majorEastAsia" w:eastAsiaTheme="majorEastAsia"/>
          <w:spacing w:val="-10"/>
          <w:sz w:val="24"/>
        </w:rPr>
      </w:pPr>
      <w:r>
        <w:rPr>
          <w:rFonts w:hint="eastAsia" w:asciiTheme="majorEastAsia" w:hAnsiTheme="majorEastAsia" w:eastAsiaTheme="majorEastAsia"/>
          <w:spacing w:val="-10"/>
          <w:sz w:val="24"/>
        </w:rPr>
        <w:t>填表人：            电话：             推荐机构公章                  年   月   日</w:t>
      </w:r>
    </w:p>
    <w:p>
      <w:pPr>
        <w:rPr>
          <w:szCs w:val="21"/>
        </w:rPr>
      </w:pPr>
    </w:p>
    <w:p>
      <w:pPr>
        <w:ind w:left="720" w:hanging="720" w:hangingChars="3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注：1.班组名称为企业最基础的正式组织单元名称，是客观存在的名称，不应以车间名称命名，或人为自定名称。</w:t>
      </w:r>
    </w:p>
    <w:p>
      <w:pPr>
        <w:ind w:left="720" w:hanging="720" w:hangingChars="300"/>
      </w:pPr>
      <w:r>
        <w:rPr>
          <w:rFonts w:hint="eastAsia" w:asciiTheme="minorEastAsia" w:hAnsiTheme="minorEastAsia" w:eastAsiaTheme="minorEastAsia"/>
          <w:sz w:val="24"/>
        </w:rPr>
        <w:t xml:space="preserve">    2.此表是推荐地市、行业（质协）协会的正式汇总材料，为制作“结果通报”的依据，请将此表原件于2022年8月20日之前寄广东省质量协会现场工作部，同时把此表电子版以邮件形式发至现场工作部邮箱：</w:t>
      </w:r>
      <w:r>
        <w:fldChar w:fldCharType="begin"/>
      </w:r>
      <w:r>
        <w:instrText xml:space="preserve"> HYPERLINK "mailto:gdaq83341226@163.com" </w:instrText>
      </w:r>
      <w:r>
        <w:fldChar w:fldCharType="separate"/>
      </w:r>
      <w:r>
        <w:rPr>
          <w:rStyle w:val="7"/>
          <w:rFonts w:asciiTheme="minorEastAsia" w:hAnsiTheme="minorEastAsia" w:eastAsiaTheme="minorEastAsia"/>
          <w:sz w:val="24"/>
        </w:rPr>
        <w:t>gdaq83341226@163.com</w:t>
      </w:r>
      <w:r>
        <w:rPr>
          <w:rStyle w:val="7"/>
          <w:rFonts w:asciiTheme="minorEastAsia" w:hAnsiTheme="minorEastAsia" w:eastAsiaTheme="minorEastAsia"/>
          <w:sz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sdt>
      <w:sdtPr>
        <w:id w:val="-239327289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420602405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2B412D"/>
    <w:multiLevelType w:val="multilevel"/>
    <w:tmpl w:val="5F2B412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F3562"/>
    <w:rsid w:val="351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2022-03-02T08:26:00Z</dcterms:created>
  <dc:creator>小倩</dc:creator>
  <cp:lastModifiedBy>小倩</cp:lastModifiedBy>
  <dcterms:modified xsi:type="dcterms:W3CDTF">2022-03-02T08:26:20Z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C1B7D36F2AE74EBCA604EDD85B73483C</vt:lpwstr>
  </property>
</Properties>
</file>