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B75" w:rsidRPr="0039723C" w:rsidRDefault="009A7B75" w:rsidP="009A7B75">
      <w:pPr>
        <w:tabs>
          <w:tab w:val="left" w:pos="7020"/>
          <w:tab w:val="left" w:pos="8100"/>
        </w:tabs>
        <w:spacing w:line="520" w:lineRule="exact"/>
        <w:rPr>
          <w:rFonts w:ascii="宋体" w:hAnsi="宋体"/>
          <w:sz w:val="32"/>
          <w:szCs w:val="32"/>
        </w:rPr>
      </w:pPr>
      <w:r w:rsidRPr="0039723C">
        <w:rPr>
          <w:rFonts w:ascii="宋体" w:hAnsi="宋体"/>
          <w:sz w:val="32"/>
          <w:szCs w:val="32"/>
        </w:rPr>
        <w:t>附件</w:t>
      </w:r>
    </w:p>
    <w:p w:rsidR="009A7B75" w:rsidRDefault="009A7B75" w:rsidP="009A7B75">
      <w:pPr>
        <w:tabs>
          <w:tab w:val="left" w:pos="7020"/>
          <w:tab w:val="left" w:pos="8100"/>
        </w:tabs>
        <w:spacing w:line="52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2020年广东省实施卓越绩效模式先进企业</w:t>
      </w:r>
      <w:r>
        <w:rPr>
          <w:rFonts w:ascii="宋体" w:hAnsi="宋体" w:hint="eastAsia"/>
          <w:b/>
          <w:sz w:val="32"/>
          <w:szCs w:val="32"/>
        </w:rPr>
        <w:t>名单</w:t>
      </w:r>
    </w:p>
    <w:p w:rsidR="009A7B75" w:rsidRDefault="009A7B75" w:rsidP="009A7B75">
      <w:pPr>
        <w:spacing w:line="52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（排名不分先后）</w:t>
      </w:r>
    </w:p>
    <w:p w:rsidR="009A7B75" w:rsidRDefault="009A7B75" w:rsidP="009A7B75">
      <w:pPr>
        <w:numPr>
          <w:ilvl w:val="0"/>
          <w:numId w:val="1"/>
        </w:numPr>
        <w:tabs>
          <w:tab w:val="left" w:pos="0"/>
        </w:tabs>
        <w:spacing w:line="52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广东省实施卓越绩效模式先进企业</w:t>
      </w:r>
      <w:r>
        <w:rPr>
          <w:rFonts w:ascii="宋体" w:hAnsi="宋体" w:hint="eastAsia"/>
          <w:b/>
          <w:sz w:val="28"/>
          <w:szCs w:val="28"/>
        </w:rPr>
        <w:t>特别奖</w:t>
      </w:r>
    </w:p>
    <w:p w:rsidR="009A7B75" w:rsidRDefault="009A7B75" w:rsidP="009A7B75">
      <w:pPr>
        <w:spacing w:line="520" w:lineRule="exact"/>
        <w:ind w:firstLineChars="450" w:firstLine="1260"/>
        <w:jc w:val="left"/>
        <w:rPr>
          <w:rFonts w:ascii="宋体" w:hAnsi="宋体"/>
          <w:sz w:val="28"/>
          <w:szCs w:val="28"/>
        </w:rPr>
      </w:pPr>
      <w:bookmarkStart w:id="0" w:name="_Hlk59715225"/>
      <w:r w:rsidRPr="0035797A">
        <w:rPr>
          <w:rFonts w:ascii="宋体" w:hAnsi="宋体" w:hint="eastAsia"/>
          <w:sz w:val="28"/>
          <w:szCs w:val="28"/>
        </w:rPr>
        <w:t>广州珠江钢琴集团股份有限公司</w:t>
      </w:r>
    </w:p>
    <w:bookmarkEnd w:id="0"/>
    <w:p w:rsidR="009A7B75" w:rsidRDefault="009A7B75" w:rsidP="009A7B75">
      <w:pPr>
        <w:numPr>
          <w:ilvl w:val="0"/>
          <w:numId w:val="1"/>
        </w:numPr>
        <w:tabs>
          <w:tab w:val="clear" w:pos="1215"/>
          <w:tab w:val="left" w:pos="0"/>
        </w:tabs>
        <w:spacing w:line="52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广东省实施卓越绩效模式先进企业</w:t>
      </w:r>
    </w:p>
    <w:p w:rsidR="009A7B75" w:rsidRPr="0035797A" w:rsidRDefault="009A7B75" w:rsidP="009A7B75">
      <w:pPr>
        <w:tabs>
          <w:tab w:val="left" w:pos="7020"/>
          <w:tab w:val="left" w:pos="8100"/>
        </w:tabs>
        <w:spacing w:line="520" w:lineRule="exact"/>
        <w:ind w:firstLineChars="455" w:firstLine="1274"/>
        <w:rPr>
          <w:rFonts w:ascii="宋体" w:hAnsi="宋体"/>
          <w:sz w:val="28"/>
          <w:szCs w:val="28"/>
        </w:rPr>
      </w:pPr>
      <w:r w:rsidRPr="0035797A">
        <w:rPr>
          <w:rFonts w:ascii="宋体" w:hAnsi="宋体" w:hint="eastAsia"/>
          <w:sz w:val="28"/>
          <w:szCs w:val="28"/>
        </w:rPr>
        <w:t>广州华南船舶修造厂</w:t>
      </w:r>
    </w:p>
    <w:p w:rsidR="009A7B75" w:rsidRPr="0035797A" w:rsidRDefault="009A7B75" w:rsidP="009A7B75">
      <w:pPr>
        <w:tabs>
          <w:tab w:val="left" w:pos="7020"/>
          <w:tab w:val="left" w:pos="8100"/>
        </w:tabs>
        <w:spacing w:line="520" w:lineRule="exact"/>
        <w:ind w:firstLineChars="455" w:firstLine="1274"/>
        <w:rPr>
          <w:rFonts w:ascii="宋体" w:hAnsi="宋体"/>
          <w:sz w:val="28"/>
          <w:szCs w:val="28"/>
        </w:rPr>
      </w:pPr>
      <w:r w:rsidRPr="0035797A">
        <w:rPr>
          <w:rFonts w:ascii="宋体" w:hAnsi="宋体" w:hint="eastAsia"/>
          <w:sz w:val="28"/>
          <w:szCs w:val="28"/>
        </w:rPr>
        <w:t>广东省基础工程集团有限公司</w:t>
      </w:r>
    </w:p>
    <w:p w:rsidR="009A7B75" w:rsidRPr="0035797A" w:rsidRDefault="009A7B75" w:rsidP="009A7B75">
      <w:pPr>
        <w:tabs>
          <w:tab w:val="left" w:pos="7020"/>
          <w:tab w:val="left" w:pos="8100"/>
        </w:tabs>
        <w:spacing w:line="520" w:lineRule="exact"/>
        <w:ind w:firstLineChars="455" w:firstLine="1274"/>
        <w:rPr>
          <w:rFonts w:ascii="宋体" w:hAnsi="宋体"/>
          <w:sz w:val="28"/>
          <w:szCs w:val="28"/>
        </w:rPr>
      </w:pPr>
      <w:r w:rsidRPr="0035797A">
        <w:rPr>
          <w:rFonts w:ascii="宋体" w:hAnsi="宋体" w:hint="eastAsia"/>
          <w:sz w:val="28"/>
          <w:szCs w:val="28"/>
        </w:rPr>
        <w:t>广州白云山中一药业有限公司</w:t>
      </w:r>
    </w:p>
    <w:p w:rsidR="009A7B75" w:rsidRPr="0035797A" w:rsidRDefault="009A7B75" w:rsidP="009A7B75">
      <w:pPr>
        <w:tabs>
          <w:tab w:val="left" w:pos="7020"/>
          <w:tab w:val="left" w:pos="8100"/>
        </w:tabs>
        <w:spacing w:line="520" w:lineRule="exact"/>
        <w:ind w:firstLineChars="455" w:firstLine="1274"/>
        <w:rPr>
          <w:rFonts w:ascii="宋体" w:hAnsi="宋体"/>
          <w:sz w:val="28"/>
          <w:szCs w:val="28"/>
        </w:rPr>
      </w:pPr>
      <w:r w:rsidRPr="0035797A">
        <w:rPr>
          <w:rFonts w:ascii="宋体" w:hAnsi="宋体" w:hint="eastAsia"/>
          <w:sz w:val="28"/>
          <w:szCs w:val="28"/>
        </w:rPr>
        <w:t>中国移动通信集团广东有限公司汕头分公司</w:t>
      </w:r>
    </w:p>
    <w:p w:rsidR="009A7B75" w:rsidRPr="0035797A" w:rsidRDefault="009A7B75" w:rsidP="009A7B75">
      <w:pPr>
        <w:tabs>
          <w:tab w:val="left" w:pos="7020"/>
          <w:tab w:val="left" w:pos="8100"/>
        </w:tabs>
        <w:spacing w:line="520" w:lineRule="exact"/>
        <w:ind w:firstLineChars="455" w:firstLine="1274"/>
        <w:rPr>
          <w:rFonts w:ascii="宋体" w:hAnsi="宋体"/>
          <w:sz w:val="28"/>
          <w:szCs w:val="28"/>
        </w:rPr>
      </w:pPr>
      <w:r w:rsidRPr="0035797A">
        <w:rPr>
          <w:rFonts w:ascii="宋体" w:hAnsi="宋体" w:hint="eastAsia"/>
          <w:sz w:val="28"/>
          <w:szCs w:val="28"/>
        </w:rPr>
        <w:t>广东省水利水电第三工程局有限公司</w:t>
      </w:r>
    </w:p>
    <w:p w:rsidR="009A7B75" w:rsidRPr="0035797A" w:rsidRDefault="009A7B75" w:rsidP="009A7B75">
      <w:pPr>
        <w:tabs>
          <w:tab w:val="left" w:pos="7020"/>
          <w:tab w:val="left" w:pos="8100"/>
        </w:tabs>
        <w:spacing w:line="520" w:lineRule="exact"/>
        <w:ind w:firstLineChars="455" w:firstLine="1274"/>
        <w:rPr>
          <w:rFonts w:ascii="宋体" w:hAnsi="宋体"/>
          <w:sz w:val="28"/>
          <w:szCs w:val="28"/>
        </w:rPr>
      </w:pPr>
      <w:r w:rsidRPr="0035797A">
        <w:rPr>
          <w:rFonts w:ascii="宋体" w:hAnsi="宋体" w:hint="eastAsia"/>
          <w:sz w:val="28"/>
          <w:szCs w:val="28"/>
        </w:rPr>
        <w:t>华川建设集团有限公司</w:t>
      </w:r>
    </w:p>
    <w:p w:rsidR="009A7B75" w:rsidRPr="0035797A" w:rsidRDefault="009A7B75" w:rsidP="009A7B75">
      <w:pPr>
        <w:tabs>
          <w:tab w:val="left" w:pos="7020"/>
          <w:tab w:val="left" w:pos="8100"/>
        </w:tabs>
        <w:spacing w:line="520" w:lineRule="exact"/>
        <w:ind w:firstLineChars="455" w:firstLine="1274"/>
        <w:rPr>
          <w:rFonts w:ascii="宋体" w:hAnsi="宋体"/>
          <w:sz w:val="28"/>
          <w:szCs w:val="28"/>
        </w:rPr>
      </w:pPr>
      <w:r w:rsidRPr="0035797A">
        <w:rPr>
          <w:rFonts w:ascii="宋体" w:hAnsi="宋体" w:hint="eastAsia"/>
          <w:sz w:val="28"/>
          <w:szCs w:val="28"/>
        </w:rPr>
        <w:t>中国核工业二三建设有限公司台山项目部</w:t>
      </w:r>
    </w:p>
    <w:p w:rsidR="009A7B75" w:rsidRPr="0035797A" w:rsidRDefault="009A7B75" w:rsidP="009A7B75">
      <w:pPr>
        <w:tabs>
          <w:tab w:val="left" w:pos="7020"/>
          <w:tab w:val="left" w:pos="8100"/>
        </w:tabs>
        <w:spacing w:line="520" w:lineRule="exact"/>
        <w:ind w:firstLineChars="455" w:firstLine="1274"/>
        <w:rPr>
          <w:rFonts w:ascii="宋体" w:hAnsi="宋体"/>
          <w:sz w:val="28"/>
          <w:szCs w:val="28"/>
        </w:rPr>
      </w:pPr>
      <w:r w:rsidRPr="0035797A">
        <w:rPr>
          <w:rFonts w:ascii="宋体" w:hAnsi="宋体" w:hint="eastAsia"/>
          <w:sz w:val="28"/>
          <w:szCs w:val="28"/>
        </w:rPr>
        <w:t>广州白云山陈李济药厂有限公司</w:t>
      </w:r>
    </w:p>
    <w:p w:rsidR="009A7B75" w:rsidRPr="0035797A" w:rsidRDefault="009A7B75" w:rsidP="009A7B75">
      <w:pPr>
        <w:tabs>
          <w:tab w:val="left" w:pos="7020"/>
          <w:tab w:val="left" w:pos="8100"/>
        </w:tabs>
        <w:spacing w:line="520" w:lineRule="exact"/>
        <w:ind w:firstLineChars="455" w:firstLine="1274"/>
        <w:rPr>
          <w:rFonts w:ascii="宋体" w:hAnsi="宋体"/>
          <w:sz w:val="28"/>
          <w:szCs w:val="28"/>
        </w:rPr>
      </w:pPr>
      <w:r w:rsidRPr="0035797A">
        <w:rPr>
          <w:rFonts w:ascii="宋体" w:hAnsi="宋体" w:hint="eastAsia"/>
          <w:sz w:val="28"/>
          <w:szCs w:val="28"/>
        </w:rPr>
        <w:t>珠海乾弘企业管理咨询有限公司</w:t>
      </w:r>
    </w:p>
    <w:p w:rsidR="009A7B75" w:rsidRPr="0035797A" w:rsidRDefault="009A7B75" w:rsidP="009A7B75">
      <w:pPr>
        <w:tabs>
          <w:tab w:val="left" w:pos="7020"/>
          <w:tab w:val="left" w:pos="8100"/>
        </w:tabs>
        <w:spacing w:line="520" w:lineRule="exact"/>
        <w:ind w:firstLineChars="455" w:firstLine="1274"/>
        <w:rPr>
          <w:rFonts w:ascii="宋体" w:hAnsi="宋体"/>
          <w:sz w:val="28"/>
          <w:szCs w:val="28"/>
        </w:rPr>
      </w:pPr>
      <w:r w:rsidRPr="0035797A">
        <w:rPr>
          <w:rFonts w:ascii="宋体" w:hAnsi="宋体" w:hint="eastAsia"/>
          <w:sz w:val="28"/>
          <w:szCs w:val="28"/>
        </w:rPr>
        <w:t>中移互联网有限公司</w:t>
      </w:r>
    </w:p>
    <w:p w:rsidR="009A7B75" w:rsidRPr="0035797A" w:rsidRDefault="009A7B75" w:rsidP="009A7B75">
      <w:pPr>
        <w:tabs>
          <w:tab w:val="left" w:pos="7020"/>
          <w:tab w:val="left" w:pos="8100"/>
        </w:tabs>
        <w:spacing w:line="520" w:lineRule="exact"/>
        <w:ind w:firstLineChars="455" w:firstLine="1274"/>
        <w:rPr>
          <w:rFonts w:ascii="宋体" w:hAnsi="宋体"/>
          <w:sz w:val="28"/>
          <w:szCs w:val="28"/>
        </w:rPr>
      </w:pPr>
      <w:r w:rsidRPr="0035797A">
        <w:rPr>
          <w:rFonts w:ascii="宋体" w:hAnsi="宋体" w:hint="eastAsia"/>
          <w:sz w:val="28"/>
          <w:szCs w:val="28"/>
        </w:rPr>
        <w:t>广东浩禹建设有限公司</w:t>
      </w:r>
    </w:p>
    <w:p w:rsidR="009A7B75" w:rsidRPr="0035797A" w:rsidRDefault="009A7B75" w:rsidP="009A7B75">
      <w:pPr>
        <w:tabs>
          <w:tab w:val="left" w:pos="7020"/>
          <w:tab w:val="left" w:pos="8100"/>
        </w:tabs>
        <w:spacing w:line="520" w:lineRule="exact"/>
        <w:ind w:firstLineChars="455" w:firstLine="1274"/>
        <w:rPr>
          <w:rFonts w:ascii="宋体" w:hAnsi="宋体"/>
          <w:sz w:val="28"/>
          <w:szCs w:val="28"/>
        </w:rPr>
      </w:pPr>
      <w:r w:rsidRPr="0035797A">
        <w:rPr>
          <w:rFonts w:ascii="宋体" w:hAnsi="宋体" w:hint="eastAsia"/>
          <w:sz w:val="28"/>
          <w:szCs w:val="28"/>
        </w:rPr>
        <w:t>广东铭建建设工程有限公司</w:t>
      </w:r>
    </w:p>
    <w:p w:rsidR="009A7B75" w:rsidRPr="0035797A" w:rsidRDefault="009A7B75" w:rsidP="009A7B75">
      <w:pPr>
        <w:tabs>
          <w:tab w:val="left" w:pos="7020"/>
          <w:tab w:val="left" w:pos="8100"/>
        </w:tabs>
        <w:spacing w:line="520" w:lineRule="exact"/>
        <w:ind w:firstLineChars="455" w:firstLine="1274"/>
        <w:rPr>
          <w:rFonts w:ascii="宋体" w:hAnsi="宋体"/>
          <w:sz w:val="28"/>
          <w:szCs w:val="28"/>
        </w:rPr>
      </w:pPr>
      <w:r w:rsidRPr="0035797A">
        <w:rPr>
          <w:rFonts w:ascii="宋体" w:hAnsi="宋体" w:hint="eastAsia"/>
          <w:sz w:val="28"/>
          <w:szCs w:val="28"/>
        </w:rPr>
        <w:t>广东晟沛建设有限公司</w:t>
      </w:r>
    </w:p>
    <w:p w:rsidR="009A7B75" w:rsidRPr="0035797A" w:rsidRDefault="009A7B75" w:rsidP="009A7B75">
      <w:pPr>
        <w:tabs>
          <w:tab w:val="left" w:pos="7020"/>
          <w:tab w:val="left" w:pos="8100"/>
        </w:tabs>
        <w:spacing w:line="520" w:lineRule="exact"/>
        <w:ind w:firstLineChars="455" w:firstLine="1274"/>
        <w:rPr>
          <w:rFonts w:ascii="宋体" w:hAnsi="宋体"/>
          <w:sz w:val="28"/>
          <w:szCs w:val="28"/>
        </w:rPr>
      </w:pPr>
      <w:r w:rsidRPr="0035797A">
        <w:rPr>
          <w:rFonts w:ascii="宋体" w:hAnsi="宋体" w:hint="eastAsia"/>
          <w:sz w:val="28"/>
          <w:szCs w:val="28"/>
        </w:rPr>
        <w:t>广东万奥建设工程有限公司</w:t>
      </w:r>
    </w:p>
    <w:p w:rsidR="009A7B75" w:rsidRPr="0035797A" w:rsidRDefault="009A7B75" w:rsidP="009A7B75">
      <w:pPr>
        <w:tabs>
          <w:tab w:val="left" w:pos="7020"/>
          <w:tab w:val="left" w:pos="8100"/>
        </w:tabs>
        <w:spacing w:line="520" w:lineRule="exact"/>
        <w:ind w:firstLineChars="455" w:firstLine="1274"/>
        <w:rPr>
          <w:rFonts w:ascii="宋体" w:hAnsi="宋体"/>
          <w:sz w:val="28"/>
          <w:szCs w:val="28"/>
        </w:rPr>
      </w:pPr>
      <w:r w:rsidRPr="0035797A">
        <w:rPr>
          <w:rFonts w:ascii="宋体" w:hAnsi="宋体" w:hint="eastAsia"/>
          <w:sz w:val="28"/>
          <w:szCs w:val="28"/>
        </w:rPr>
        <w:t>广州市广业建筑有限公司</w:t>
      </w:r>
    </w:p>
    <w:p w:rsidR="009A7B75" w:rsidRPr="0035797A" w:rsidRDefault="009A7B75" w:rsidP="009A7B75">
      <w:pPr>
        <w:tabs>
          <w:tab w:val="left" w:pos="7020"/>
          <w:tab w:val="left" w:pos="8100"/>
        </w:tabs>
        <w:spacing w:line="520" w:lineRule="exact"/>
        <w:ind w:firstLineChars="455" w:firstLine="1274"/>
        <w:rPr>
          <w:rFonts w:ascii="宋体" w:hAnsi="宋体"/>
          <w:sz w:val="28"/>
          <w:szCs w:val="28"/>
        </w:rPr>
      </w:pPr>
      <w:r w:rsidRPr="0035797A">
        <w:rPr>
          <w:rFonts w:ascii="宋体" w:hAnsi="宋体" w:hint="eastAsia"/>
          <w:sz w:val="28"/>
          <w:szCs w:val="28"/>
        </w:rPr>
        <w:t>广州市汇鹏建设有限公司</w:t>
      </w:r>
    </w:p>
    <w:p w:rsidR="009A7B75" w:rsidRPr="0035797A" w:rsidRDefault="009A7B75" w:rsidP="009A7B75">
      <w:pPr>
        <w:tabs>
          <w:tab w:val="left" w:pos="7020"/>
          <w:tab w:val="left" w:pos="8100"/>
        </w:tabs>
        <w:spacing w:line="520" w:lineRule="exact"/>
        <w:ind w:firstLineChars="455" w:firstLine="1274"/>
        <w:rPr>
          <w:rFonts w:ascii="宋体" w:hAnsi="宋体"/>
          <w:sz w:val="28"/>
          <w:szCs w:val="28"/>
        </w:rPr>
      </w:pPr>
      <w:r w:rsidRPr="0035797A">
        <w:rPr>
          <w:rFonts w:ascii="宋体" w:hAnsi="宋体" w:hint="eastAsia"/>
          <w:sz w:val="28"/>
          <w:szCs w:val="28"/>
        </w:rPr>
        <w:t>广东德茂建设工程有限公司</w:t>
      </w:r>
    </w:p>
    <w:p w:rsidR="009A7B75" w:rsidRPr="0035797A" w:rsidRDefault="009A7B75" w:rsidP="009A7B75">
      <w:pPr>
        <w:tabs>
          <w:tab w:val="left" w:pos="7020"/>
          <w:tab w:val="left" w:pos="8100"/>
        </w:tabs>
        <w:spacing w:line="520" w:lineRule="exact"/>
        <w:ind w:firstLineChars="455" w:firstLine="1274"/>
        <w:rPr>
          <w:rFonts w:ascii="宋体" w:hAnsi="宋体"/>
          <w:sz w:val="28"/>
          <w:szCs w:val="28"/>
        </w:rPr>
      </w:pPr>
      <w:bookmarkStart w:id="1" w:name="_GoBack"/>
      <w:bookmarkEnd w:id="1"/>
      <w:r w:rsidRPr="0035797A">
        <w:rPr>
          <w:rFonts w:ascii="宋体" w:hAnsi="宋体" w:hint="eastAsia"/>
          <w:sz w:val="28"/>
          <w:szCs w:val="28"/>
        </w:rPr>
        <w:t>广州汽车集团股份有限公司汽车工程研究院</w:t>
      </w:r>
    </w:p>
    <w:p w:rsidR="009A7B75" w:rsidRPr="0035797A" w:rsidRDefault="009A7B75" w:rsidP="009A7B75">
      <w:pPr>
        <w:tabs>
          <w:tab w:val="left" w:pos="7020"/>
          <w:tab w:val="left" w:pos="8100"/>
        </w:tabs>
        <w:spacing w:line="520" w:lineRule="exact"/>
        <w:ind w:firstLineChars="455" w:firstLine="1274"/>
        <w:rPr>
          <w:rFonts w:ascii="宋体" w:hAnsi="宋体"/>
          <w:sz w:val="28"/>
          <w:szCs w:val="28"/>
        </w:rPr>
      </w:pPr>
      <w:r w:rsidRPr="0035797A">
        <w:rPr>
          <w:rFonts w:ascii="宋体" w:hAnsi="宋体" w:hint="eastAsia"/>
          <w:sz w:val="28"/>
          <w:szCs w:val="28"/>
        </w:rPr>
        <w:t>中国能源建设集团广东省电力设计研究院有限公司</w:t>
      </w:r>
    </w:p>
    <w:p w:rsidR="009A7B75" w:rsidRDefault="009A7B75" w:rsidP="009A7B75">
      <w:pPr>
        <w:tabs>
          <w:tab w:val="left" w:pos="7020"/>
          <w:tab w:val="left" w:pos="8100"/>
        </w:tabs>
        <w:spacing w:line="520" w:lineRule="exact"/>
        <w:ind w:firstLineChars="455" w:firstLine="1274"/>
        <w:rPr>
          <w:rFonts w:ascii="宋体" w:hAnsi="宋体"/>
          <w:sz w:val="28"/>
          <w:szCs w:val="28"/>
        </w:rPr>
      </w:pPr>
      <w:r w:rsidRPr="0035797A">
        <w:rPr>
          <w:rFonts w:ascii="宋体" w:hAnsi="宋体" w:hint="eastAsia"/>
          <w:sz w:val="28"/>
          <w:szCs w:val="28"/>
        </w:rPr>
        <w:t>广东国盾特卫保安集团有限公司</w:t>
      </w:r>
    </w:p>
    <w:p w:rsidR="009A7B75" w:rsidRDefault="009A7B75" w:rsidP="009A7B75">
      <w:pPr>
        <w:tabs>
          <w:tab w:val="left" w:pos="7020"/>
          <w:tab w:val="left" w:pos="8100"/>
        </w:tabs>
        <w:spacing w:line="520" w:lineRule="exact"/>
        <w:jc w:val="center"/>
        <w:rPr>
          <w:rFonts w:ascii="宋体" w:hAnsi="宋体"/>
          <w:sz w:val="28"/>
          <w:szCs w:val="28"/>
        </w:rPr>
      </w:pPr>
    </w:p>
    <w:p w:rsidR="009A7B75" w:rsidRDefault="009A7B75" w:rsidP="009A7B75">
      <w:pPr>
        <w:tabs>
          <w:tab w:val="left" w:pos="7020"/>
          <w:tab w:val="left" w:pos="8100"/>
        </w:tabs>
        <w:spacing w:line="52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lastRenderedPageBreak/>
        <w:t>2020</w:t>
      </w:r>
      <w:r>
        <w:rPr>
          <w:rFonts w:ascii="宋体" w:hAnsi="宋体" w:hint="eastAsia"/>
          <w:b/>
          <w:sz w:val="32"/>
          <w:szCs w:val="32"/>
        </w:rPr>
        <w:t>年</w:t>
      </w:r>
      <w:r>
        <w:rPr>
          <w:rFonts w:ascii="宋体" w:hAnsi="宋体"/>
          <w:b/>
          <w:sz w:val="32"/>
          <w:szCs w:val="32"/>
        </w:rPr>
        <w:t>广东省优秀质量管理工作者</w:t>
      </w:r>
      <w:r>
        <w:rPr>
          <w:rFonts w:ascii="宋体" w:hAnsi="宋体" w:hint="eastAsia"/>
          <w:b/>
          <w:sz w:val="32"/>
          <w:szCs w:val="32"/>
        </w:rPr>
        <w:t>名单</w:t>
      </w:r>
    </w:p>
    <w:p w:rsidR="009A7B75" w:rsidRPr="000628C8" w:rsidRDefault="009A7B75" w:rsidP="009A7B75">
      <w:pPr>
        <w:spacing w:line="520" w:lineRule="exact"/>
        <w:jc w:val="center"/>
        <w:rPr>
          <w:rFonts w:ascii="宋体" w:hAnsi="宋体"/>
          <w:sz w:val="28"/>
          <w:szCs w:val="28"/>
        </w:rPr>
      </w:pPr>
      <w:r w:rsidRPr="005B1431">
        <w:rPr>
          <w:rFonts w:ascii="宋体" w:hAnsi="宋体"/>
          <w:sz w:val="28"/>
          <w:szCs w:val="28"/>
        </w:rPr>
        <w:t>（排名不分先后）</w:t>
      </w:r>
    </w:p>
    <w:p w:rsidR="009A7B75" w:rsidRDefault="009A7B75" w:rsidP="009A7B75">
      <w:pPr>
        <w:spacing w:line="520" w:lineRule="exact"/>
        <w:ind w:firstLineChars="49" w:firstLine="138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>姓</w:t>
      </w:r>
      <w:r>
        <w:rPr>
          <w:rFonts w:ascii="宋体" w:hAnsi="宋体" w:hint="eastAsia"/>
          <w:b/>
          <w:bCs/>
          <w:sz w:val="28"/>
          <w:szCs w:val="28"/>
        </w:rPr>
        <w:t xml:space="preserve"> </w:t>
      </w:r>
      <w:r>
        <w:rPr>
          <w:rFonts w:ascii="宋体" w:hAnsi="宋体"/>
          <w:b/>
          <w:bCs/>
          <w:sz w:val="28"/>
          <w:szCs w:val="28"/>
        </w:rPr>
        <w:t xml:space="preserve">名            </w:t>
      </w:r>
      <w:r>
        <w:rPr>
          <w:rFonts w:ascii="宋体" w:hAnsi="宋体" w:hint="eastAsia"/>
          <w:b/>
          <w:bCs/>
          <w:sz w:val="28"/>
          <w:szCs w:val="28"/>
        </w:rPr>
        <w:t xml:space="preserve">  企业名称</w:t>
      </w:r>
      <w:r>
        <w:rPr>
          <w:rFonts w:ascii="宋体" w:hAnsi="宋体"/>
          <w:b/>
          <w:bCs/>
          <w:sz w:val="28"/>
          <w:szCs w:val="28"/>
        </w:rPr>
        <w:t xml:space="preserve">                  </w:t>
      </w:r>
      <w:r>
        <w:rPr>
          <w:rFonts w:ascii="宋体" w:hAnsi="宋体" w:hint="eastAsia"/>
          <w:b/>
          <w:bCs/>
          <w:sz w:val="28"/>
          <w:szCs w:val="28"/>
        </w:rPr>
        <w:t xml:space="preserve">  </w:t>
      </w:r>
      <w:r>
        <w:rPr>
          <w:rFonts w:ascii="宋体" w:hAnsi="宋体"/>
          <w:b/>
          <w:bCs/>
          <w:sz w:val="28"/>
          <w:szCs w:val="28"/>
        </w:rPr>
        <w:t>职务或职称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1080"/>
        <w:gridCol w:w="5583"/>
        <w:gridCol w:w="2409"/>
      </w:tblGrid>
      <w:tr w:rsidR="009A7B75" w:rsidRPr="0021682E" w:rsidTr="00866A8B">
        <w:trPr>
          <w:trHeight w:val="34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林朝庆</w:t>
            </w:r>
          </w:p>
        </w:tc>
        <w:tc>
          <w:tcPr>
            <w:tcW w:w="5583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广东省基础工程集团有限公司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副总经理</w:t>
            </w:r>
          </w:p>
        </w:tc>
      </w:tr>
      <w:tr w:rsidR="009A7B75" w:rsidRPr="0021682E" w:rsidTr="00866A8B">
        <w:trPr>
          <w:trHeight w:val="34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邵孟新</w:t>
            </w:r>
          </w:p>
        </w:tc>
        <w:tc>
          <w:tcPr>
            <w:tcW w:w="5583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广东省基础工程集团有限公司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副总工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</w:rPr>
              <w:t>程师</w:t>
            </w:r>
          </w:p>
        </w:tc>
      </w:tr>
      <w:tr w:rsidR="009A7B75" w:rsidRPr="0021682E" w:rsidTr="00866A8B">
        <w:trPr>
          <w:trHeight w:val="34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向维文</w:t>
            </w:r>
          </w:p>
        </w:tc>
        <w:tc>
          <w:tcPr>
            <w:tcW w:w="5583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广东浩禹建设有限公司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经理</w:t>
            </w:r>
          </w:p>
        </w:tc>
      </w:tr>
      <w:tr w:rsidR="009A7B75" w:rsidRPr="0021682E" w:rsidTr="00866A8B">
        <w:trPr>
          <w:trHeight w:val="34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李志彬</w:t>
            </w:r>
          </w:p>
        </w:tc>
        <w:tc>
          <w:tcPr>
            <w:tcW w:w="5583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广州市立晟建筑工程有限公司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总经理</w:t>
            </w:r>
          </w:p>
        </w:tc>
      </w:tr>
      <w:tr w:rsidR="009A7B75" w:rsidRPr="0021682E" w:rsidTr="00866A8B">
        <w:trPr>
          <w:trHeight w:val="34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黎丽娟</w:t>
            </w:r>
          </w:p>
        </w:tc>
        <w:tc>
          <w:tcPr>
            <w:tcW w:w="5583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广州市立晟建筑工程有限公司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主任</w:t>
            </w:r>
          </w:p>
        </w:tc>
      </w:tr>
      <w:tr w:rsidR="009A7B75" w:rsidRPr="0021682E" w:rsidTr="00866A8B">
        <w:trPr>
          <w:trHeight w:val="34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吴云利</w:t>
            </w:r>
          </w:p>
        </w:tc>
        <w:tc>
          <w:tcPr>
            <w:tcW w:w="5583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中国核工业二三建设有限公司台山项目部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质保经理</w:t>
            </w:r>
          </w:p>
        </w:tc>
      </w:tr>
      <w:tr w:rsidR="009A7B75" w:rsidRPr="0021682E" w:rsidTr="00866A8B">
        <w:trPr>
          <w:trHeight w:val="34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孙宗宁</w:t>
            </w:r>
          </w:p>
        </w:tc>
        <w:tc>
          <w:tcPr>
            <w:tcW w:w="5583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中国核工业二三建设有限公司台山项目部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质检部经理</w:t>
            </w:r>
          </w:p>
        </w:tc>
      </w:tr>
      <w:tr w:rsidR="009A7B75" w:rsidRPr="0021682E" w:rsidTr="00866A8B">
        <w:trPr>
          <w:trHeight w:val="34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黄小红</w:t>
            </w:r>
          </w:p>
        </w:tc>
        <w:tc>
          <w:tcPr>
            <w:tcW w:w="5583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广州市广业建筑有限公司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注册建造师</w:t>
            </w:r>
          </w:p>
        </w:tc>
      </w:tr>
      <w:tr w:rsidR="009A7B75" w:rsidRPr="0021682E" w:rsidTr="00866A8B">
        <w:trPr>
          <w:trHeight w:val="34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钟煜坚</w:t>
            </w:r>
          </w:p>
        </w:tc>
        <w:tc>
          <w:tcPr>
            <w:tcW w:w="5583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广州市广业建筑有限公司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项目总工程师</w:t>
            </w:r>
          </w:p>
        </w:tc>
      </w:tr>
      <w:tr w:rsidR="009A7B75" w:rsidRPr="0021682E" w:rsidTr="00866A8B">
        <w:trPr>
          <w:trHeight w:val="34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王健平</w:t>
            </w:r>
          </w:p>
        </w:tc>
        <w:tc>
          <w:tcPr>
            <w:tcW w:w="5583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中国移动通信集团广东有限公司惠州分公司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办公室主任</w:t>
            </w:r>
          </w:p>
        </w:tc>
      </w:tr>
      <w:tr w:rsidR="009A7B75" w:rsidRPr="0021682E" w:rsidTr="00866A8B">
        <w:trPr>
          <w:trHeight w:val="34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张敬中</w:t>
            </w:r>
          </w:p>
        </w:tc>
        <w:tc>
          <w:tcPr>
            <w:tcW w:w="5583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中国移动通信集团广东有限公司惠州分公司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无线优化中心总经理</w:t>
            </w:r>
          </w:p>
        </w:tc>
      </w:tr>
      <w:tr w:rsidR="009A7B75" w:rsidRPr="0021682E" w:rsidTr="00866A8B">
        <w:trPr>
          <w:trHeight w:val="34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李海鸿</w:t>
            </w:r>
          </w:p>
        </w:tc>
        <w:tc>
          <w:tcPr>
            <w:tcW w:w="5583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广东荣鸿建设有限公司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总经理</w:t>
            </w:r>
          </w:p>
        </w:tc>
      </w:tr>
      <w:tr w:rsidR="009A7B75" w:rsidRPr="0021682E" w:rsidTr="00866A8B">
        <w:trPr>
          <w:trHeight w:val="34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林耿彬</w:t>
            </w:r>
          </w:p>
        </w:tc>
        <w:tc>
          <w:tcPr>
            <w:tcW w:w="5583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广东荣鸿建设有限公司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技术部经理</w:t>
            </w:r>
          </w:p>
        </w:tc>
      </w:tr>
      <w:tr w:rsidR="009A7B75" w:rsidRPr="0021682E" w:rsidTr="00866A8B">
        <w:trPr>
          <w:trHeight w:val="34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耿春贤</w:t>
            </w:r>
          </w:p>
        </w:tc>
        <w:tc>
          <w:tcPr>
            <w:tcW w:w="5583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广州白云山中一药业有限公司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研发质量总监</w:t>
            </w:r>
          </w:p>
        </w:tc>
      </w:tr>
      <w:tr w:rsidR="009A7B75" w:rsidRPr="0021682E" w:rsidTr="00866A8B">
        <w:trPr>
          <w:trHeight w:val="34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郭瑞华</w:t>
            </w:r>
          </w:p>
        </w:tc>
        <w:tc>
          <w:tcPr>
            <w:tcW w:w="5583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广州白云山中一药业有限公司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QCC主管</w:t>
            </w:r>
          </w:p>
        </w:tc>
      </w:tr>
      <w:tr w:rsidR="009A7B75" w:rsidRPr="0021682E" w:rsidTr="00866A8B">
        <w:trPr>
          <w:trHeight w:val="34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申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</w:rPr>
              <w:t xml:space="preserve"> </w:t>
            </w:r>
            <w:r>
              <w:rPr>
                <w:rFonts w:ascii="微软雅黑" w:eastAsia="微软雅黑" w:hAnsi="微软雅黑" w:cs="宋体"/>
                <w:kern w:val="0"/>
                <w:sz w:val="24"/>
              </w:rPr>
              <w:t xml:space="preserve"> </w:t>
            </w: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剑</w:t>
            </w:r>
          </w:p>
        </w:tc>
        <w:tc>
          <w:tcPr>
            <w:tcW w:w="5583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广州白云山奇星药业有限公司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运营中心副总监</w:t>
            </w:r>
          </w:p>
        </w:tc>
      </w:tr>
      <w:tr w:rsidR="009A7B75" w:rsidRPr="0021682E" w:rsidTr="00866A8B">
        <w:trPr>
          <w:trHeight w:val="34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卢嘉豪</w:t>
            </w:r>
          </w:p>
        </w:tc>
        <w:tc>
          <w:tcPr>
            <w:tcW w:w="5583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广东德茂建设工程有限公司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经理</w:t>
            </w:r>
          </w:p>
        </w:tc>
      </w:tr>
      <w:tr w:rsidR="009A7B75" w:rsidRPr="0021682E" w:rsidTr="00866A8B">
        <w:trPr>
          <w:trHeight w:val="34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张广祥</w:t>
            </w:r>
          </w:p>
        </w:tc>
        <w:tc>
          <w:tcPr>
            <w:tcW w:w="5583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广东德茂建设工程有限公司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工程师</w:t>
            </w:r>
          </w:p>
        </w:tc>
      </w:tr>
      <w:tr w:rsidR="009A7B75" w:rsidRPr="0021682E" w:rsidTr="00866A8B">
        <w:trPr>
          <w:trHeight w:val="34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周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</w:rPr>
              <w:t xml:space="preserve"> </w:t>
            </w:r>
            <w:r>
              <w:rPr>
                <w:rFonts w:ascii="微软雅黑" w:eastAsia="微软雅黑" w:hAnsi="微软雅黑" w:cs="宋体"/>
                <w:kern w:val="0"/>
                <w:sz w:val="24"/>
              </w:rPr>
              <w:t xml:space="preserve"> </w:t>
            </w: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钰</w:t>
            </w:r>
          </w:p>
        </w:tc>
        <w:tc>
          <w:tcPr>
            <w:tcW w:w="5583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广东省水利水电第三工程局有限公司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高级工程师</w:t>
            </w:r>
          </w:p>
        </w:tc>
      </w:tr>
      <w:tr w:rsidR="009A7B75" w:rsidRPr="0021682E" w:rsidTr="00866A8B">
        <w:trPr>
          <w:trHeight w:val="34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林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</w:rPr>
              <w:t>建</w:t>
            </w: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宇</w:t>
            </w:r>
          </w:p>
        </w:tc>
        <w:tc>
          <w:tcPr>
            <w:tcW w:w="5583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广东省水利水电第三工程局有限公司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助理工程师</w:t>
            </w:r>
          </w:p>
        </w:tc>
      </w:tr>
      <w:tr w:rsidR="009A7B75" w:rsidRPr="0021682E" w:rsidTr="00866A8B">
        <w:trPr>
          <w:trHeight w:val="34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lastRenderedPageBreak/>
              <w:t>魏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</w:rPr>
              <w:t xml:space="preserve"> </w:t>
            </w:r>
            <w:r>
              <w:rPr>
                <w:rFonts w:ascii="微软雅黑" w:eastAsia="微软雅黑" w:hAnsi="微软雅黑" w:cs="宋体"/>
                <w:kern w:val="0"/>
                <w:sz w:val="24"/>
              </w:rPr>
              <w:t xml:space="preserve"> </w:t>
            </w: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东</w:t>
            </w:r>
          </w:p>
        </w:tc>
        <w:tc>
          <w:tcPr>
            <w:tcW w:w="5583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华川建设集团有限公司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总经理</w:t>
            </w:r>
          </w:p>
        </w:tc>
      </w:tr>
      <w:tr w:rsidR="009A7B75" w:rsidRPr="0021682E" w:rsidTr="00866A8B">
        <w:trPr>
          <w:trHeight w:val="34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魏庆贵</w:t>
            </w:r>
          </w:p>
        </w:tc>
        <w:tc>
          <w:tcPr>
            <w:tcW w:w="5583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华川建设集团有限公司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项目经理</w:t>
            </w:r>
          </w:p>
        </w:tc>
      </w:tr>
      <w:tr w:rsidR="009A7B75" w:rsidRPr="0021682E" w:rsidTr="00866A8B">
        <w:trPr>
          <w:trHeight w:val="34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马学涯</w:t>
            </w:r>
          </w:p>
        </w:tc>
        <w:tc>
          <w:tcPr>
            <w:tcW w:w="5583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广州白云山陈李济药厂有限公司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生产技术部经理</w:t>
            </w:r>
          </w:p>
        </w:tc>
      </w:tr>
      <w:tr w:rsidR="009A7B75" w:rsidRPr="0021682E" w:rsidTr="00866A8B">
        <w:trPr>
          <w:trHeight w:val="34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翁文辉</w:t>
            </w:r>
          </w:p>
        </w:tc>
        <w:tc>
          <w:tcPr>
            <w:tcW w:w="5583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广州白云山陈李济药厂有限公司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制药工程师</w:t>
            </w:r>
          </w:p>
        </w:tc>
      </w:tr>
      <w:tr w:rsidR="009A7B75" w:rsidRPr="0021682E" w:rsidTr="00866A8B">
        <w:trPr>
          <w:trHeight w:val="34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叶浩明</w:t>
            </w:r>
          </w:p>
        </w:tc>
        <w:tc>
          <w:tcPr>
            <w:tcW w:w="5583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广州市汇鹏建设有限公司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技术负责人</w:t>
            </w:r>
          </w:p>
        </w:tc>
      </w:tr>
      <w:tr w:rsidR="009A7B75" w:rsidRPr="0021682E" w:rsidTr="00866A8B">
        <w:trPr>
          <w:trHeight w:val="34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赖文发</w:t>
            </w:r>
          </w:p>
        </w:tc>
        <w:tc>
          <w:tcPr>
            <w:tcW w:w="5583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广州市汇鹏建设有限公司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建筑工程管理工程师</w:t>
            </w:r>
          </w:p>
        </w:tc>
      </w:tr>
      <w:tr w:rsidR="009A7B75" w:rsidRPr="0021682E" w:rsidTr="00866A8B">
        <w:trPr>
          <w:trHeight w:val="34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宋劲贤</w:t>
            </w:r>
          </w:p>
        </w:tc>
        <w:tc>
          <w:tcPr>
            <w:tcW w:w="5583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珠海乾弘企业管理咨询有限公司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技术经理</w:t>
            </w:r>
          </w:p>
        </w:tc>
      </w:tr>
      <w:tr w:rsidR="009A7B75" w:rsidRPr="0021682E" w:rsidTr="00866A8B">
        <w:trPr>
          <w:trHeight w:val="34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宋正华</w:t>
            </w:r>
          </w:p>
        </w:tc>
        <w:tc>
          <w:tcPr>
            <w:tcW w:w="5583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珠海乾弘企业管理咨询有限公司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办公室主任</w:t>
            </w:r>
          </w:p>
        </w:tc>
      </w:tr>
      <w:tr w:rsidR="009A7B75" w:rsidRPr="0021682E" w:rsidTr="00866A8B">
        <w:trPr>
          <w:trHeight w:val="34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谢晓涛</w:t>
            </w:r>
          </w:p>
        </w:tc>
        <w:tc>
          <w:tcPr>
            <w:tcW w:w="5583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广东铭建建设工程有限公司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技术负责人</w:t>
            </w:r>
          </w:p>
        </w:tc>
      </w:tr>
      <w:tr w:rsidR="009A7B75" w:rsidRPr="0021682E" w:rsidTr="00866A8B">
        <w:trPr>
          <w:trHeight w:val="34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郑贤胜</w:t>
            </w:r>
          </w:p>
        </w:tc>
        <w:tc>
          <w:tcPr>
            <w:tcW w:w="5583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广东铭建建设工程有限公司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高级工程师</w:t>
            </w:r>
          </w:p>
        </w:tc>
      </w:tr>
      <w:tr w:rsidR="009A7B75" w:rsidRPr="0021682E" w:rsidTr="00866A8B">
        <w:trPr>
          <w:trHeight w:val="34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黎伟健</w:t>
            </w:r>
          </w:p>
        </w:tc>
        <w:tc>
          <w:tcPr>
            <w:tcW w:w="5583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中移互联网有限公司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部门总经理</w:t>
            </w:r>
          </w:p>
        </w:tc>
      </w:tr>
      <w:tr w:rsidR="009A7B75" w:rsidRPr="0021682E" w:rsidTr="00866A8B">
        <w:trPr>
          <w:trHeight w:val="34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彭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</w:rPr>
              <w:t xml:space="preserve"> </w:t>
            </w:r>
            <w:r>
              <w:rPr>
                <w:rFonts w:ascii="微软雅黑" w:eastAsia="微软雅黑" w:hAnsi="微软雅黑" w:cs="宋体"/>
                <w:kern w:val="0"/>
                <w:sz w:val="24"/>
              </w:rPr>
              <w:t xml:space="preserve"> </w:t>
            </w: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涛</w:t>
            </w:r>
          </w:p>
        </w:tc>
        <w:tc>
          <w:tcPr>
            <w:tcW w:w="5583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中移互联网有限公司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室总监</w:t>
            </w:r>
          </w:p>
        </w:tc>
      </w:tr>
      <w:tr w:rsidR="009A7B75" w:rsidRPr="0021682E" w:rsidTr="00866A8B">
        <w:trPr>
          <w:trHeight w:val="34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胡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</w:rPr>
              <w:t xml:space="preserve"> </w:t>
            </w:r>
            <w:r>
              <w:rPr>
                <w:rFonts w:ascii="微软雅黑" w:eastAsia="微软雅黑" w:hAnsi="微软雅黑" w:cs="宋体"/>
                <w:kern w:val="0"/>
                <w:sz w:val="24"/>
              </w:rPr>
              <w:t xml:space="preserve"> </w:t>
            </w: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斌</w:t>
            </w:r>
          </w:p>
        </w:tc>
        <w:tc>
          <w:tcPr>
            <w:tcW w:w="5583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中移互联网有限公司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室总监</w:t>
            </w:r>
          </w:p>
        </w:tc>
      </w:tr>
      <w:tr w:rsidR="009A7B75" w:rsidRPr="0021682E" w:rsidTr="00866A8B">
        <w:trPr>
          <w:trHeight w:val="34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黄升鹏</w:t>
            </w:r>
          </w:p>
        </w:tc>
        <w:tc>
          <w:tcPr>
            <w:tcW w:w="5583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广东晟沛建设有限公司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高级工程师</w:t>
            </w:r>
          </w:p>
        </w:tc>
      </w:tr>
      <w:tr w:rsidR="009A7B75" w:rsidRPr="0021682E" w:rsidTr="00866A8B">
        <w:trPr>
          <w:trHeight w:val="34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吴鹏飞</w:t>
            </w:r>
          </w:p>
        </w:tc>
        <w:tc>
          <w:tcPr>
            <w:tcW w:w="5583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广州汽车集团股份有限公司汽车工程研究院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主管工程师</w:t>
            </w:r>
          </w:p>
        </w:tc>
      </w:tr>
      <w:tr w:rsidR="009A7B75" w:rsidRPr="0021682E" w:rsidTr="00866A8B">
        <w:trPr>
          <w:trHeight w:val="34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殷秀娟</w:t>
            </w:r>
          </w:p>
        </w:tc>
        <w:tc>
          <w:tcPr>
            <w:tcW w:w="5583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广州汽车集团股份有限公司汽车工程研究院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主管工程师</w:t>
            </w:r>
          </w:p>
        </w:tc>
      </w:tr>
      <w:tr w:rsidR="009A7B75" w:rsidRPr="0021682E" w:rsidTr="00866A8B">
        <w:trPr>
          <w:trHeight w:val="34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谭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</w:rPr>
              <w:t xml:space="preserve"> </w:t>
            </w:r>
            <w:r>
              <w:rPr>
                <w:rFonts w:ascii="微软雅黑" w:eastAsia="微软雅黑" w:hAnsi="微软雅黑" w:cs="宋体"/>
                <w:kern w:val="0"/>
                <w:sz w:val="24"/>
              </w:rPr>
              <w:t xml:space="preserve"> </w:t>
            </w: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剑</w:t>
            </w:r>
          </w:p>
        </w:tc>
        <w:tc>
          <w:tcPr>
            <w:tcW w:w="5583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广州汽车集团股份有限公司汽车工程研究院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主管工程师</w:t>
            </w:r>
          </w:p>
        </w:tc>
      </w:tr>
      <w:tr w:rsidR="009A7B75" w:rsidRPr="0021682E" w:rsidTr="00866A8B">
        <w:trPr>
          <w:trHeight w:val="34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甄育新</w:t>
            </w:r>
          </w:p>
        </w:tc>
        <w:tc>
          <w:tcPr>
            <w:tcW w:w="5583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广东万奥建设工程有限公司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工程师</w:t>
            </w:r>
          </w:p>
        </w:tc>
      </w:tr>
      <w:tr w:rsidR="009A7B75" w:rsidRPr="0021682E" w:rsidTr="00866A8B">
        <w:trPr>
          <w:trHeight w:val="34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陈晓冰</w:t>
            </w:r>
          </w:p>
        </w:tc>
        <w:tc>
          <w:tcPr>
            <w:tcW w:w="5583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中国移动通信集团广东有限公司汕头分公司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业务主任</w:t>
            </w:r>
          </w:p>
        </w:tc>
      </w:tr>
      <w:tr w:rsidR="009A7B75" w:rsidRPr="0021682E" w:rsidTr="00866A8B">
        <w:trPr>
          <w:trHeight w:val="34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方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</w:rPr>
              <w:t xml:space="preserve"> </w:t>
            </w:r>
            <w:r>
              <w:rPr>
                <w:rFonts w:ascii="微软雅黑" w:eastAsia="微软雅黑" w:hAnsi="微软雅黑" w:cs="宋体"/>
                <w:kern w:val="0"/>
                <w:sz w:val="24"/>
              </w:rPr>
              <w:t xml:space="preserve"> </w:t>
            </w: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捷</w:t>
            </w:r>
          </w:p>
        </w:tc>
        <w:tc>
          <w:tcPr>
            <w:tcW w:w="5583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中国移动通信集团广东有限公司汕头分公司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工程事务</w:t>
            </w:r>
          </w:p>
        </w:tc>
      </w:tr>
      <w:tr w:rsidR="009A7B75" w:rsidRPr="0021682E" w:rsidTr="00866A8B">
        <w:trPr>
          <w:trHeight w:val="34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林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</w:rPr>
              <w:t xml:space="preserve"> </w:t>
            </w:r>
            <w:r>
              <w:rPr>
                <w:rFonts w:ascii="微软雅黑" w:eastAsia="微软雅黑" w:hAnsi="微软雅黑" w:cs="宋体"/>
                <w:kern w:val="0"/>
                <w:sz w:val="24"/>
              </w:rPr>
              <w:t xml:space="preserve"> </w:t>
            </w: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哲</w:t>
            </w:r>
          </w:p>
        </w:tc>
        <w:tc>
          <w:tcPr>
            <w:tcW w:w="5583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中国移动通信集团广东有限公司汕头分公司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网格运营组班组长</w:t>
            </w:r>
          </w:p>
        </w:tc>
      </w:tr>
      <w:tr w:rsidR="009A7B75" w:rsidRPr="0021682E" w:rsidTr="00866A8B">
        <w:trPr>
          <w:trHeight w:val="34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夏学树</w:t>
            </w:r>
          </w:p>
        </w:tc>
        <w:tc>
          <w:tcPr>
            <w:tcW w:w="5583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广东国盾特卫保安集团有限公司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21682E">
              <w:rPr>
                <w:rFonts w:ascii="微软雅黑" w:eastAsia="微软雅黑" w:hAnsi="微软雅黑" w:cs="宋体" w:hint="eastAsia"/>
                <w:kern w:val="0"/>
                <w:sz w:val="24"/>
              </w:rPr>
              <w:t>董事长</w:t>
            </w:r>
          </w:p>
        </w:tc>
      </w:tr>
      <w:tr w:rsidR="009A7B75" w:rsidRPr="0021682E" w:rsidTr="00866A8B">
        <w:trPr>
          <w:trHeight w:val="345"/>
        </w:trPr>
        <w:tc>
          <w:tcPr>
            <w:tcW w:w="1080" w:type="dxa"/>
            <w:shd w:val="clear" w:color="auto" w:fill="auto"/>
            <w:noWrap/>
            <w:vAlign w:val="center"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</w:rPr>
              <w:lastRenderedPageBreak/>
              <w:t xml:space="preserve">陈 </w:t>
            </w:r>
            <w:r>
              <w:rPr>
                <w:rFonts w:ascii="微软雅黑" w:eastAsia="微软雅黑" w:hAnsi="微软雅黑" w:cs="宋体"/>
                <w:kern w:val="0"/>
                <w:sz w:val="24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</w:rPr>
              <w:t>欣</w:t>
            </w:r>
          </w:p>
        </w:tc>
        <w:tc>
          <w:tcPr>
            <w:tcW w:w="5583" w:type="dxa"/>
            <w:shd w:val="clear" w:color="auto" w:fill="auto"/>
            <w:noWrap/>
            <w:vAlign w:val="center"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59F3">
              <w:rPr>
                <w:rFonts w:ascii="微软雅黑" w:eastAsia="微软雅黑" w:hAnsi="微软雅黑" w:cs="宋体" w:hint="eastAsia"/>
                <w:kern w:val="0"/>
                <w:sz w:val="24"/>
              </w:rPr>
              <w:t>中国能源建设集团广东省电力设计研究院有限公司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</w:rPr>
              <w:t>二级管理师</w:t>
            </w:r>
          </w:p>
        </w:tc>
      </w:tr>
      <w:tr w:rsidR="009A7B75" w:rsidRPr="0021682E" w:rsidTr="00866A8B">
        <w:trPr>
          <w:trHeight w:val="345"/>
        </w:trPr>
        <w:tc>
          <w:tcPr>
            <w:tcW w:w="1080" w:type="dxa"/>
            <w:shd w:val="clear" w:color="auto" w:fill="auto"/>
            <w:noWrap/>
            <w:vAlign w:val="center"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</w:rPr>
              <w:t>周惠剑</w:t>
            </w:r>
          </w:p>
        </w:tc>
        <w:tc>
          <w:tcPr>
            <w:tcW w:w="5583" w:type="dxa"/>
            <w:shd w:val="clear" w:color="auto" w:fill="auto"/>
            <w:noWrap/>
            <w:vAlign w:val="center"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159F3">
              <w:rPr>
                <w:rFonts w:ascii="微软雅黑" w:eastAsia="微软雅黑" w:hAnsi="微软雅黑" w:cs="宋体" w:hint="eastAsia"/>
                <w:kern w:val="0"/>
                <w:sz w:val="24"/>
              </w:rPr>
              <w:t>中国能源建设集团广东省电力设计研究院有限公司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A7B75" w:rsidRPr="0021682E" w:rsidRDefault="009A7B75" w:rsidP="00866A8B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</w:rPr>
              <w:t>高级经济师</w:t>
            </w:r>
          </w:p>
        </w:tc>
      </w:tr>
    </w:tbl>
    <w:p w:rsidR="009A7B75" w:rsidRPr="005961CC" w:rsidRDefault="009A7B75" w:rsidP="009A7B75">
      <w:pPr>
        <w:spacing w:line="520" w:lineRule="exact"/>
        <w:ind w:firstLineChars="49" w:firstLine="138"/>
        <w:rPr>
          <w:rFonts w:ascii="宋体" w:hAnsi="宋体"/>
          <w:b/>
          <w:bCs/>
          <w:sz w:val="28"/>
          <w:szCs w:val="28"/>
        </w:rPr>
      </w:pPr>
    </w:p>
    <w:p w:rsidR="00024F5C" w:rsidRDefault="00024F5C"/>
    <w:sectPr w:rsidR="00024F5C" w:rsidSect="00D159F3">
      <w:footerReference w:type="default" r:id="rId7"/>
      <w:pgSz w:w="11907" w:h="16840"/>
      <w:pgMar w:top="1134" w:right="1418" w:bottom="1418" w:left="1418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528" w:rsidRDefault="00FC4528" w:rsidP="009A7B75">
      <w:r>
        <w:separator/>
      </w:r>
    </w:p>
  </w:endnote>
  <w:endnote w:type="continuationSeparator" w:id="0">
    <w:p w:rsidR="00FC4528" w:rsidRDefault="00FC4528" w:rsidP="009A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69A" w:rsidRDefault="00FC452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9A7B75">
      <w:rPr>
        <w:rStyle w:val="a5"/>
        <w:noProof/>
      </w:rPr>
      <w:t>2</w:t>
    </w:r>
    <w:r>
      <w:fldChar w:fldCharType="end"/>
    </w:r>
  </w:p>
  <w:p w:rsidR="00C3669A" w:rsidRDefault="00FC452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528" w:rsidRDefault="00FC4528" w:rsidP="009A7B75">
      <w:r>
        <w:separator/>
      </w:r>
    </w:p>
  </w:footnote>
  <w:footnote w:type="continuationSeparator" w:id="0">
    <w:p w:rsidR="00FC4528" w:rsidRDefault="00FC4528" w:rsidP="009A7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lvl w:ilvl="0">
      <w:start w:val="1"/>
      <w:numFmt w:val="japaneseCounting"/>
      <w:lvlText w:val="（%1）"/>
      <w:lvlJc w:val="left"/>
      <w:pPr>
        <w:tabs>
          <w:tab w:val="left" w:pos="1215"/>
        </w:tabs>
        <w:ind w:left="1215" w:hanging="855"/>
      </w:pPr>
      <w:rPr>
        <w:rFonts w:hint="default"/>
        <w:lang w:val="en-US"/>
      </w:rPr>
    </w:lvl>
    <w:lvl w:ilvl="1" w:tentative="1">
      <w:start w:val="1"/>
      <w:numFmt w:val="lowerLetter"/>
      <w:lvlText w:val="%2)"/>
      <w:lvlJc w:val="left"/>
      <w:pPr>
        <w:tabs>
          <w:tab w:val="left" w:pos="1200"/>
        </w:tabs>
        <w:ind w:left="120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620"/>
        </w:tabs>
        <w:ind w:left="1620" w:hanging="420"/>
      </w:pPr>
    </w:lvl>
    <w:lvl w:ilvl="3" w:tentative="1">
      <w:start w:val="1"/>
      <w:numFmt w:val="decimal"/>
      <w:lvlText w:val="%4."/>
      <w:lvlJc w:val="left"/>
      <w:pPr>
        <w:tabs>
          <w:tab w:val="left" w:pos="2040"/>
        </w:tabs>
        <w:ind w:left="204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460"/>
        </w:tabs>
        <w:ind w:left="246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20"/>
      </w:pPr>
    </w:lvl>
    <w:lvl w:ilvl="6" w:tentative="1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720"/>
        </w:tabs>
        <w:ind w:left="372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140"/>
        </w:tabs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A4"/>
    <w:rsid w:val="00024F5C"/>
    <w:rsid w:val="009517A4"/>
    <w:rsid w:val="009A7B75"/>
    <w:rsid w:val="00FC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64C3A3-9858-40D0-8302-4CC50D71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B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7B75"/>
    <w:rPr>
      <w:sz w:val="18"/>
      <w:szCs w:val="18"/>
    </w:rPr>
  </w:style>
  <w:style w:type="paragraph" w:styleId="a4">
    <w:name w:val="footer"/>
    <w:basedOn w:val="a"/>
    <w:link w:val="Char0"/>
    <w:unhideWhenUsed/>
    <w:rsid w:val="009A7B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A7B75"/>
    <w:rPr>
      <w:sz w:val="18"/>
      <w:szCs w:val="18"/>
    </w:rPr>
  </w:style>
  <w:style w:type="character" w:styleId="a5">
    <w:name w:val="page number"/>
    <w:basedOn w:val="a0"/>
    <w:rsid w:val="009A7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Company>微软中国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陈广龙</dc:creator>
  <cp:keywords/>
  <dc:description/>
  <cp:lastModifiedBy>陈广龙</cp:lastModifiedBy>
  <cp:revision>3</cp:revision>
  <dcterms:created xsi:type="dcterms:W3CDTF">2020-12-31T01:40:00Z</dcterms:created>
  <dcterms:modified xsi:type="dcterms:W3CDTF">2020-12-31T01:44:00Z</dcterms:modified>
</cp:coreProperties>
</file>