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AC" w:rsidRDefault="000058AC" w:rsidP="000058A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</w:t>
      </w:r>
    </w:p>
    <w:p w:rsidR="000058AC" w:rsidRDefault="000058AC" w:rsidP="000058AC">
      <w:pPr>
        <w:adjustRightInd w:val="0"/>
        <w:snapToGrid w:val="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品牌经理培训报名人员回执表</w:t>
      </w:r>
    </w:p>
    <w:p w:rsidR="000058AC" w:rsidRDefault="000058AC" w:rsidP="000058AC">
      <w:pPr>
        <w:spacing w:line="480" w:lineRule="exact"/>
        <w:ind w:firstLineChars="800" w:firstLine="2240"/>
        <w:rPr>
          <w:rFonts w:ascii="宋体" w:hAnsi="宋体"/>
          <w:color w:val="000000"/>
          <w:sz w:val="28"/>
          <w:szCs w:val="28"/>
        </w:rPr>
      </w:pPr>
    </w:p>
    <w:p w:rsidR="000058AC" w:rsidRDefault="000058AC" w:rsidP="000058AC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单    位（盖章）：                       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1461"/>
        <w:gridCol w:w="1667"/>
        <w:gridCol w:w="1665"/>
        <w:gridCol w:w="2254"/>
        <w:gridCol w:w="1246"/>
      </w:tblGrid>
      <w:tr w:rsidR="000058AC" w:rsidTr="0023051A">
        <w:trPr>
          <w:trHeight w:val="440"/>
        </w:trPr>
        <w:tc>
          <w:tcPr>
            <w:tcW w:w="880" w:type="pct"/>
          </w:tcPr>
          <w:p w:rsidR="000058AC" w:rsidRDefault="000058AC" w:rsidP="002305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5" w:type="pct"/>
          </w:tcPr>
          <w:p w:rsidR="000058AC" w:rsidRDefault="000058AC" w:rsidP="002305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04" w:type="pct"/>
          </w:tcPr>
          <w:p w:rsidR="000058AC" w:rsidRDefault="000058AC" w:rsidP="002305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58" w:type="pct"/>
          </w:tcPr>
          <w:p w:rsidR="000058AC" w:rsidRDefault="000058AC" w:rsidP="002305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51" w:type="pct"/>
          </w:tcPr>
          <w:p w:rsidR="000058AC" w:rsidRDefault="000058AC" w:rsidP="0023051A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</w:tr>
      <w:tr w:rsidR="000058AC" w:rsidTr="0023051A">
        <w:trPr>
          <w:trHeight w:val="454"/>
        </w:trPr>
        <w:tc>
          <w:tcPr>
            <w:tcW w:w="880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058AC" w:rsidTr="0023051A">
        <w:trPr>
          <w:trHeight w:val="454"/>
        </w:trPr>
        <w:tc>
          <w:tcPr>
            <w:tcW w:w="880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058AC" w:rsidTr="0023051A">
        <w:trPr>
          <w:trHeight w:val="454"/>
        </w:trPr>
        <w:tc>
          <w:tcPr>
            <w:tcW w:w="880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058AC" w:rsidTr="0023051A">
        <w:trPr>
          <w:trHeight w:val="454"/>
        </w:trPr>
        <w:tc>
          <w:tcPr>
            <w:tcW w:w="880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058AC" w:rsidTr="0023051A">
        <w:trPr>
          <w:trHeight w:val="454"/>
        </w:trPr>
        <w:tc>
          <w:tcPr>
            <w:tcW w:w="880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058AC" w:rsidTr="0023051A">
        <w:trPr>
          <w:trHeight w:val="454"/>
        </w:trPr>
        <w:tc>
          <w:tcPr>
            <w:tcW w:w="880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058AC" w:rsidTr="0023051A">
        <w:trPr>
          <w:trHeight w:val="454"/>
        </w:trPr>
        <w:tc>
          <w:tcPr>
            <w:tcW w:w="880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8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51" w:type="pct"/>
          </w:tcPr>
          <w:p w:rsidR="000058AC" w:rsidRDefault="000058AC" w:rsidP="0023051A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0058AC" w:rsidRDefault="000058AC" w:rsidP="000058AC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备注：</w:t>
      </w:r>
    </w:p>
    <w:p w:rsidR="000058AC" w:rsidRDefault="000058AC" w:rsidP="000058AC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/>
          <w:sz w:val="32"/>
          <w:szCs w:val="32"/>
        </w:rPr>
        <w:t>.</w:t>
      </w:r>
      <w:r>
        <w:rPr>
          <w:rFonts w:ascii="仿宋_GB2312" w:eastAsia="仿宋_GB2312" w:hAnsi="Calibri" w:hint="eastAsia"/>
          <w:sz w:val="32"/>
          <w:szCs w:val="32"/>
        </w:rPr>
        <w:t>以上回执表请于2020年12月25日前反馈到广东省质量协会</w:t>
      </w:r>
      <w:bookmarkStart w:id="0" w:name="_Hlk58848216"/>
      <w:r>
        <w:rPr>
          <w:rFonts w:ascii="仿宋_GB2312" w:eastAsia="仿宋_GB2312" w:hAnsi="Calibri" w:hint="eastAsia"/>
          <w:sz w:val="32"/>
          <w:szCs w:val="32"/>
        </w:rPr>
        <w:t>质量研究与推进中心</w:t>
      </w:r>
      <w:bookmarkEnd w:id="0"/>
      <w:r>
        <w:rPr>
          <w:rFonts w:ascii="仿宋_GB2312" w:eastAsia="仿宋_GB2312" w:hAnsi="Calibri" w:hint="eastAsia"/>
          <w:sz w:val="32"/>
          <w:szCs w:val="32"/>
        </w:rPr>
        <w:t>。</w:t>
      </w:r>
    </w:p>
    <w:p w:rsidR="000058AC" w:rsidRDefault="000058AC" w:rsidP="000058AC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2.我方将按报名的先后顺序予以安排，并以确认函方式通知出席（因场地席位所限，额满即止。如未获确认，切勿擅自前往。或有不周，敬请谅解。）</w:t>
      </w:r>
    </w:p>
    <w:p w:rsidR="000108ED" w:rsidRPr="000058AC" w:rsidRDefault="000108ED">
      <w:bookmarkStart w:id="1" w:name="_GoBack"/>
      <w:bookmarkEnd w:id="1"/>
    </w:p>
    <w:sectPr w:rsidR="000108ED" w:rsidRPr="000058AC" w:rsidSect="000058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4F"/>
    <w:rsid w:val="000058AC"/>
    <w:rsid w:val="000108ED"/>
    <w:rsid w:val="00B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E49EF-21EE-4CE1-B384-B62FF34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058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2020-12-14T07:21:00Z</dcterms:created>
  <dcterms:modified xsi:type="dcterms:W3CDTF">2020-12-14T07:24:00Z</dcterms:modified>
</cp:coreProperties>
</file>